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87" w:rsidRDefault="001F5387" w:rsidP="00CD000B">
      <w:pPr>
        <w:contextualSpacing/>
        <w:rPr>
          <w:rFonts w:ascii="Cambria" w:hAnsi="Cambria"/>
          <w:b/>
          <w:smallCaps/>
          <w:sz w:val="36"/>
          <w:szCs w:val="36"/>
          <w:lang w:val="en-US"/>
        </w:rPr>
      </w:pPr>
      <w:r w:rsidRPr="001F5387">
        <w:rPr>
          <w:rFonts w:ascii="Cambria" w:hAnsi="Cambria"/>
          <w:b/>
          <w:smallCaps/>
          <w:sz w:val="36"/>
          <w:szCs w:val="36"/>
          <w:lang w:val="en-US"/>
        </w:rPr>
        <w:t xml:space="preserve">Jerzy Semkow Polish Sinfonia Iuventus Orchestra </w:t>
      </w:r>
    </w:p>
    <w:p w:rsidR="001F5387" w:rsidRPr="001F5387" w:rsidRDefault="001F5387" w:rsidP="001F5387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1F5387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 xml:space="preserve">AUDITION PROGRAMME </w:t>
      </w:r>
    </w:p>
    <w:p w:rsidR="00CC3862" w:rsidRDefault="00CC3862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11 OCTOBER 2022 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TUTTI 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VIOLA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1) t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he first movement of one of the following concertos (with cadenza):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F. A. Hoffmeister - Viola Concerto in D major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C. Ph. Stamitz - 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Viola Concerto in D major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o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p. 1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2) J. S. Bach - 2 contrasting movements from any cello suite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3) o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rchestral literature (obligatory excerpts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W. A. Mozart - Sympho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 xml:space="preserve">ny in D major KV 385 "Haffner" 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part IV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L. van Beethov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en - Symphony No. 9 in D minor op. 125, p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art II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P. Tchaikovs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ky - Symphony No. 6 in B minor o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p. 74, Part I (upper voice)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R. Strauss - "Don Juan" op. 20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D. Shostakov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ich - Symphony No. 5 in D minor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47, part I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L. van Beethoven 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- Symphony No. 5 in C minor op. 67, p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art II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TUTTI 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DOUBLE BASS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1) s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olo piece: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K. D. von Dittersdorf - Concerto No. 2 in E major (part I with cadenza and part II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 xml:space="preserve"> without cadenza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)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2) orchestral literature (obligatory excerpts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G. Mahler - Symphony in D minor, part I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W. A. Mozart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- Symphony in G minor KV 550, p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art I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L. v. Beethoven - Symphony No. 5 in C minor op. 67, part III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L. v. Beetho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ven - Symphony No. 9 in D minor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125, part IV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J. Bra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hms - Symphony No. 2 in D major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73, part I and part IV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lastRenderedPageBreak/>
        <w:t xml:space="preserve">12 OCTOBER 2022 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TENOR 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TROMBONE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1) 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s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olo piece: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F. David - Concerto in E flat major (parts I and II)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2) o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rchestral literature (obligatory excerpts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W. A. Mozart - Requiem KV 626 - "Tuba mirum"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G. Rossini - Overture to the opera "Wilhelm Tell"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C. Saint-Saëns - Symphony in C minor op. 78, part I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R. Wagner - "Ride of the Valkyries"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M. Ravel - "Bolero"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I. Stravinsky - Suite "The Firebird"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R. Schu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mann - Symphony in E flat major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97, part IV</w:t>
      </w:r>
    </w:p>
    <w:p w:rsid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G. Mahler - Symphony in D minor, part I</w:t>
      </w:r>
    </w:p>
    <w:p w:rsidR="004D7D7A" w:rsidRPr="00C231E1" w:rsidRDefault="004D7D7A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Ability to play the alto trombone is welcome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Additional piece (optional, alto trombone - voices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W. A. Mozart - Requiem KV 626 - "Kyrie"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BASS TROMBONE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1) solo piece: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E. Sachse - Concerto in F major (parts I and II)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2) o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rchestral literature (obligatory excerpts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J. Haydn - "Creation of the World"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G. Rossini - Overture to the opera "The Thieving Magpie"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R. Wagner - "Valkyrie"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R. Strauss - "</w:t>
      </w:r>
      <w:r w:rsidR="004D7D7A" w:rsidRPr="004D7D7A">
        <w:rPr>
          <w:rFonts w:ascii="Cambria" w:eastAsiaTheme="minorHAnsi" w:hAnsi="Cambria" w:cstheme="minorBidi"/>
          <w:color w:val="auto"/>
          <w:sz w:val="28"/>
          <w:szCs w:val="28"/>
        </w:rPr>
        <w:t>Ein Heldenleben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"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 xml:space="preserve"> (A Hero’s Life)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40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G. Rossini - Overture to the opera "Wilhelm Tell"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- R. Strauss - "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Till Eulenspiegel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’s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merry tricks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"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R. Schu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mann - Symphony in E flat major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97, part IV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W. A. Mozart - Requiem KV 626 - "Kyrie"</w:t>
      </w:r>
    </w:p>
    <w:p w:rsid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BASSOON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1) 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s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olo piece: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W. A. Mozart - Concerto in B flat major KV 191 (part I </w:t>
      </w:r>
      <w:r w:rsidR="00D42F35"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and part II 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without cadence without cadence)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2) orchestral literature (obligatory excerpts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W. A. Mozart - Overture to the opera "The Marriage of Figaro" KV 492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L. van Beethoven - S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ymphony No. 4 in B flat major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o</w:t>
      </w:r>
      <w:r w:rsidR="00D42F35">
        <w:rPr>
          <w:rFonts w:ascii="Cambria" w:eastAsiaTheme="minorHAnsi" w:hAnsi="Cambria" w:cstheme="minorBidi"/>
          <w:color w:val="auto"/>
          <w:sz w:val="28"/>
          <w:szCs w:val="28"/>
        </w:rPr>
        <w:t>p. 60, p</w:t>
      </w:r>
      <w:bookmarkStart w:id="0" w:name="_GoBack"/>
      <w:bookmarkEnd w:id="0"/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art IV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B. Smetana - Overture to the opera "Sold Bride"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N. Rimsky-Korsakov - "Scheherazade" op. 35, part II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M. Ravel - "Bolero"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I. Stravinsky - "The Rite of Spring" - Introduzione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S. Prokofiev - Classical Symphony op. 25, part I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D. Shostakovich -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 xml:space="preserve"> Symphony No. 9 in E flat major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70, part IV and part V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M. Ravel - Piano Concerto in G major, part I (both voices)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13 OCTOBER 2022 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PERCUSSION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1) </w:t>
      </w:r>
      <w:r w:rsidR="004D7D7A" w:rsidRPr="00C231E1">
        <w:rPr>
          <w:rFonts w:ascii="Cambria" w:eastAsiaTheme="minorHAnsi" w:hAnsi="Cambria" w:cstheme="minorBidi"/>
          <w:color w:val="auto"/>
          <w:sz w:val="28"/>
          <w:szCs w:val="28"/>
        </w:rPr>
        <w:t>solo piece: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TIMPANI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G. Frock - Seven Solo Dances - Menuet (part II) and 5/8 Dance (part VI)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4D7D7A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2) o</w:t>
      </w:r>
      <w:r w:rsidR="00C231E1" w:rsidRPr="00C231E1">
        <w:rPr>
          <w:rFonts w:ascii="Cambria" w:eastAsiaTheme="minorHAnsi" w:hAnsi="Cambria" w:cstheme="minorBidi"/>
          <w:color w:val="auto"/>
          <w:sz w:val="28"/>
          <w:szCs w:val="28"/>
        </w:rPr>
        <w:t>rchestral literature (obligatory excerpts in sheet music):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TIMPANI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L. van Beethove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n - Symphony No. 1 in C major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op. 21, p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art III </w:t>
      </w:r>
    </w:p>
    <w:p w:rsidR="00C231E1" w:rsidRPr="00C231E1" w:rsidRDefault="004D7D7A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>
        <w:rPr>
          <w:rFonts w:ascii="Cambria" w:eastAsiaTheme="minorHAnsi" w:hAnsi="Cambria" w:cstheme="minorBidi"/>
          <w:color w:val="auto"/>
          <w:sz w:val="28"/>
          <w:szCs w:val="28"/>
        </w:rPr>
        <w:t>- L. van Beethoven - Symphony N</w:t>
      </w:r>
      <w:r w:rsidR="00C231E1" w:rsidRPr="00C231E1">
        <w:rPr>
          <w:rFonts w:ascii="Cambria" w:eastAsiaTheme="minorHAnsi" w:hAnsi="Cambria" w:cstheme="minorBidi"/>
          <w:color w:val="auto"/>
          <w:sz w:val="28"/>
          <w:szCs w:val="28"/>
        </w:rPr>
        <w:t>o. 9 in D mino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r</w:t>
      </w:r>
      <w:r w:rsidR="00C231E1"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125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J. Bra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>hms - Symphony No. 1 in C minor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 op. 68, part IV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B. Bartók - Concerto for Orchestra, part IV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- P. Tchaikovs</w:t>
      </w:r>
      <w:r w:rsidR="004D7D7A">
        <w:rPr>
          <w:rFonts w:ascii="Cambria" w:eastAsiaTheme="minorHAnsi" w:hAnsi="Cambria" w:cstheme="minorBidi"/>
          <w:color w:val="auto"/>
          <w:sz w:val="28"/>
          <w:szCs w:val="28"/>
        </w:rPr>
        <w:t xml:space="preserve">ky - Symphony No. 4 in F minor 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op. 36, part I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XYLOPHONE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G. Gershwin - "Porgy and Bess" (Introduction)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D. Shostakovich - Polka from the ballet "Golden Age"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TAMB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OURINE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G. Bizet - Carmen Suite No. 1: "Aragonaise"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A. Dvorak - Overture "Roman Carnival"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CAMPANELLI</w:t>
      </w: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P. Dukas - "The Sorcerer's Apprentice"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O. Respighi - "Roman Pines" 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b/>
          <w:color w:val="auto"/>
          <w:sz w:val="28"/>
          <w:szCs w:val="28"/>
        </w:rPr>
        <w:t>PIATTI &amp; GRAN CASSA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 xml:space="preserve">- M. Musorgsky - "Night on Bald Mountain" (single beats played according to the 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jury</w:t>
      </w:r>
      <w:r w:rsidRPr="00C231E1">
        <w:rPr>
          <w:rFonts w:ascii="Cambria" w:eastAsiaTheme="minorHAnsi" w:hAnsi="Cambria" w:cstheme="minorBidi"/>
          <w:color w:val="auto"/>
          <w:sz w:val="28"/>
          <w:szCs w:val="28"/>
        </w:rPr>
        <w:t>'s instructions)</w:t>
      </w: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C231E1" w:rsidRPr="00C231E1" w:rsidRDefault="00C231E1" w:rsidP="00C231E1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CC3862" w:rsidRPr="009D4E78" w:rsidRDefault="00CC3862" w:rsidP="00C231E1">
      <w:pPr>
        <w:contextualSpacing/>
        <w:rPr>
          <w:rFonts w:ascii="Cambria" w:hAnsi="Cambria"/>
          <w:sz w:val="28"/>
          <w:szCs w:val="28"/>
        </w:rPr>
      </w:pPr>
    </w:p>
    <w:sectPr w:rsidR="00CC3862" w:rsidRPr="009D4E78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022677"/>
    <w:rsid w:val="0004495E"/>
    <w:rsid w:val="00055F9B"/>
    <w:rsid w:val="00074987"/>
    <w:rsid w:val="00081819"/>
    <w:rsid w:val="00107B7D"/>
    <w:rsid w:val="00117C54"/>
    <w:rsid w:val="00176EAF"/>
    <w:rsid w:val="001F5387"/>
    <w:rsid w:val="002232F0"/>
    <w:rsid w:val="00337D8E"/>
    <w:rsid w:val="00376A86"/>
    <w:rsid w:val="003A7110"/>
    <w:rsid w:val="00405039"/>
    <w:rsid w:val="004318E3"/>
    <w:rsid w:val="00437013"/>
    <w:rsid w:val="004513C2"/>
    <w:rsid w:val="00463C21"/>
    <w:rsid w:val="004D7D7A"/>
    <w:rsid w:val="00504871"/>
    <w:rsid w:val="00571D1C"/>
    <w:rsid w:val="005B687A"/>
    <w:rsid w:val="005D17B6"/>
    <w:rsid w:val="005D3682"/>
    <w:rsid w:val="005E6E9E"/>
    <w:rsid w:val="00635A5D"/>
    <w:rsid w:val="00654E7D"/>
    <w:rsid w:val="006B34C0"/>
    <w:rsid w:val="006D7637"/>
    <w:rsid w:val="00711C83"/>
    <w:rsid w:val="00722524"/>
    <w:rsid w:val="00742D6A"/>
    <w:rsid w:val="00756E4D"/>
    <w:rsid w:val="00763096"/>
    <w:rsid w:val="00803B41"/>
    <w:rsid w:val="00854FF7"/>
    <w:rsid w:val="008612B8"/>
    <w:rsid w:val="008A4C35"/>
    <w:rsid w:val="00942D1C"/>
    <w:rsid w:val="009A1DDE"/>
    <w:rsid w:val="009D4E78"/>
    <w:rsid w:val="009E73B9"/>
    <w:rsid w:val="00A62D9E"/>
    <w:rsid w:val="00AC10E1"/>
    <w:rsid w:val="00AE4069"/>
    <w:rsid w:val="00AF271C"/>
    <w:rsid w:val="00B15C01"/>
    <w:rsid w:val="00B66F35"/>
    <w:rsid w:val="00B7464F"/>
    <w:rsid w:val="00B97711"/>
    <w:rsid w:val="00BC6217"/>
    <w:rsid w:val="00BD0F88"/>
    <w:rsid w:val="00C231E1"/>
    <w:rsid w:val="00C46722"/>
    <w:rsid w:val="00C84405"/>
    <w:rsid w:val="00CA2D7D"/>
    <w:rsid w:val="00CC3862"/>
    <w:rsid w:val="00CD000B"/>
    <w:rsid w:val="00D14286"/>
    <w:rsid w:val="00D42F35"/>
    <w:rsid w:val="00D656D5"/>
    <w:rsid w:val="00D9509C"/>
    <w:rsid w:val="00DC3349"/>
    <w:rsid w:val="00DE0F93"/>
    <w:rsid w:val="00E17750"/>
    <w:rsid w:val="00E17BE8"/>
    <w:rsid w:val="00ED2D3B"/>
    <w:rsid w:val="00F11994"/>
    <w:rsid w:val="00F3477A"/>
    <w:rsid w:val="00F730DB"/>
    <w:rsid w:val="00FC49F4"/>
    <w:rsid w:val="00FC534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Jacek Wachnik</cp:lastModifiedBy>
  <cp:revision>9</cp:revision>
  <cp:lastPrinted>2019-09-27T06:44:00Z</cp:lastPrinted>
  <dcterms:created xsi:type="dcterms:W3CDTF">2022-06-03T15:31:00Z</dcterms:created>
  <dcterms:modified xsi:type="dcterms:W3CDTF">2022-09-19T12:30:00Z</dcterms:modified>
</cp:coreProperties>
</file>